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B3" w:rsidRDefault="00F551B3"/>
    <w:p w:rsidR="00096420" w:rsidRPr="00096420" w:rsidRDefault="00096420" w:rsidP="00096420">
      <w:pPr>
        <w:jc w:val="center"/>
        <w:rPr>
          <w:b/>
          <w:sz w:val="32"/>
          <w:szCs w:val="32"/>
        </w:rPr>
      </w:pPr>
      <w:r w:rsidRPr="00096420">
        <w:rPr>
          <w:b/>
          <w:sz w:val="32"/>
          <w:szCs w:val="32"/>
        </w:rPr>
        <w:t>GOBIERNO AUTONOMO DESCENTRALIZADO</w:t>
      </w:r>
    </w:p>
    <w:p w:rsidR="00096420" w:rsidRPr="00096420" w:rsidRDefault="00096420" w:rsidP="00096420">
      <w:pPr>
        <w:jc w:val="center"/>
        <w:rPr>
          <w:b/>
          <w:sz w:val="32"/>
          <w:szCs w:val="32"/>
        </w:rPr>
      </w:pPr>
      <w:r w:rsidRPr="00096420">
        <w:rPr>
          <w:b/>
          <w:sz w:val="32"/>
          <w:szCs w:val="32"/>
        </w:rPr>
        <w:t>PARROQUIAL RURAL DE PINLLOPATA</w:t>
      </w:r>
    </w:p>
    <w:p w:rsidR="00096420" w:rsidRPr="00096420" w:rsidRDefault="00096420" w:rsidP="00096420">
      <w:pPr>
        <w:jc w:val="center"/>
        <w:rPr>
          <w:b/>
          <w:sz w:val="32"/>
          <w:szCs w:val="32"/>
        </w:rPr>
      </w:pPr>
      <w:r w:rsidRPr="00096420">
        <w:rPr>
          <w:b/>
          <w:sz w:val="32"/>
          <w:szCs w:val="32"/>
        </w:rPr>
        <w:t>DISTRIBUTIVO DE PERSONAL AÑO 2016</w:t>
      </w:r>
    </w:p>
    <w:p w:rsidR="00096420" w:rsidRDefault="00096420" w:rsidP="00096420">
      <w:pPr>
        <w:rPr>
          <w:color w:val="FF0000"/>
        </w:rPr>
      </w:pPr>
    </w:p>
    <w:p w:rsidR="00096420" w:rsidRPr="00390E66" w:rsidRDefault="00096420" w:rsidP="0009642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C" w:eastAsia="es-EC"/>
        </w:rPr>
      </w:pPr>
      <w:r>
        <w:rPr>
          <w:rFonts w:ascii="Arial" w:eastAsia="Times New Roman" w:hAnsi="Arial" w:cs="Arial"/>
          <w:b/>
          <w:lang w:val="es-EC" w:eastAsia="es-EC"/>
        </w:rPr>
        <w:t>1.- Autoridades.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96420" w:rsidRPr="007B38EC" w:rsidTr="00F746B2">
        <w:tc>
          <w:tcPr>
            <w:tcW w:w="4322" w:type="dxa"/>
            <w:shd w:val="clear" w:color="auto" w:fill="7030A0"/>
          </w:tcPr>
          <w:p w:rsidR="00096420" w:rsidRPr="007B38EC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s-EC" w:eastAsia="es-EC"/>
              </w:rPr>
            </w:pPr>
            <w:r w:rsidRPr="007B38EC">
              <w:rPr>
                <w:rFonts w:ascii="Arial" w:eastAsia="Times New Roman" w:hAnsi="Arial" w:cs="Arial"/>
                <w:b/>
                <w:color w:val="FFFFFF" w:themeColor="background1"/>
                <w:lang w:val="es-EC" w:eastAsia="es-EC"/>
              </w:rPr>
              <w:t>CARGO</w:t>
            </w:r>
          </w:p>
        </w:tc>
        <w:tc>
          <w:tcPr>
            <w:tcW w:w="4322" w:type="dxa"/>
            <w:shd w:val="clear" w:color="auto" w:fill="7030A0"/>
          </w:tcPr>
          <w:p w:rsidR="00096420" w:rsidRPr="007B38EC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s-EC" w:eastAsia="es-EC"/>
              </w:rPr>
            </w:pPr>
            <w:r w:rsidRPr="007B38EC">
              <w:rPr>
                <w:rFonts w:ascii="Arial" w:eastAsia="Times New Roman" w:hAnsi="Arial" w:cs="Arial"/>
                <w:b/>
                <w:color w:val="FFFFFF" w:themeColor="background1"/>
                <w:lang w:val="es-EC" w:eastAsia="es-EC"/>
              </w:rPr>
              <w:t>AUTORIDAD</w:t>
            </w:r>
          </w:p>
        </w:tc>
      </w:tr>
      <w:tr w:rsidR="00096420" w:rsidRPr="00390E66" w:rsidTr="00F746B2">
        <w:tc>
          <w:tcPr>
            <w:tcW w:w="4322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>Presidente d</w:t>
            </w:r>
            <w:r w:rsidRPr="00390E66">
              <w:rPr>
                <w:rFonts w:ascii="Arial" w:eastAsia="Times New Roman" w:hAnsi="Arial" w:cs="Arial"/>
                <w:lang w:val="es-EC" w:eastAsia="es-EC"/>
              </w:rPr>
              <w:t>el GADPM</w:t>
            </w:r>
          </w:p>
        </w:tc>
        <w:tc>
          <w:tcPr>
            <w:tcW w:w="4322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>Segundo Gerardo Serrano Gancino</w:t>
            </w:r>
          </w:p>
        </w:tc>
      </w:tr>
      <w:tr w:rsidR="00096420" w:rsidRPr="00390E66" w:rsidTr="00F746B2">
        <w:tc>
          <w:tcPr>
            <w:tcW w:w="4322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 w:rsidRPr="00390E66">
              <w:rPr>
                <w:rFonts w:ascii="Arial" w:eastAsia="Times New Roman" w:hAnsi="Arial" w:cs="Arial"/>
                <w:lang w:val="es-EC" w:eastAsia="es-EC"/>
              </w:rPr>
              <w:t>Vicepresidente</w:t>
            </w:r>
          </w:p>
        </w:tc>
        <w:tc>
          <w:tcPr>
            <w:tcW w:w="4322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>Jorge Ramiro Muilema Oña</w:t>
            </w:r>
          </w:p>
        </w:tc>
      </w:tr>
      <w:tr w:rsidR="00096420" w:rsidRPr="00390E66" w:rsidTr="00F746B2">
        <w:tc>
          <w:tcPr>
            <w:tcW w:w="4322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>Tercer</w:t>
            </w:r>
            <w:r w:rsidRPr="00390E66">
              <w:rPr>
                <w:rFonts w:ascii="Arial" w:eastAsia="Times New Roman" w:hAnsi="Arial" w:cs="Arial"/>
                <w:lang w:val="es-EC" w:eastAsia="es-EC"/>
              </w:rPr>
              <w:t xml:space="preserve"> Vocal</w:t>
            </w:r>
          </w:p>
        </w:tc>
        <w:tc>
          <w:tcPr>
            <w:tcW w:w="4322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 xml:space="preserve">Nora </w:t>
            </w:r>
            <w:proofErr w:type="spellStart"/>
            <w:r>
              <w:rPr>
                <w:rFonts w:ascii="Arial" w:eastAsia="Times New Roman" w:hAnsi="Arial" w:cs="Arial"/>
                <w:lang w:val="es-EC" w:eastAsia="es-EC"/>
              </w:rPr>
              <w:t>Wilma</w:t>
            </w:r>
            <w:proofErr w:type="spellEnd"/>
            <w:r>
              <w:rPr>
                <w:rFonts w:ascii="Arial" w:eastAsia="Times New Roman" w:hAnsi="Arial" w:cs="Arial"/>
                <w:lang w:val="es-EC" w:eastAsia="es-EC"/>
              </w:rPr>
              <w:t xml:space="preserve"> Esparza Barrionuevo</w:t>
            </w:r>
          </w:p>
        </w:tc>
      </w:tr>
      <w:tr w:rsidR="00096420" w:rsidRPr="00390E66" w:rsidTr="00F746B2">
        <w:tc>
          <w:tcPr>
            <w:tcW w:w="4322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 xml:space="preserve">Cuarto </w:t>
            </w:r>
            <w:r w:rsidRPr="00390E66">
              <w:rPr>
                <w:rFonts w:ascii="Arial" w:eastAsia="Times New Roman" w:hAnsi="Arial" w:cs="Arial"/>
                <w:lang w:val="es-EC" w:eastAsia="es-EC"/>
              </w:rPr>
              <w:t>Vocal</w:t>
            </w:r>
          </w:p>
        </w:tc>
        <w:tc>
          <w:tcPr>
            <w:tcW w:w="4322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 xml:space="preserve">Walter Rodrigo Guevara </w:t>
            </w:r>
            <w:proofErr w:type="spellStart"/>
            <w:r>
              <w:rPr>
                <w:rFonts w:ascii="Arial" w:eastAsia="Times New Roman" w:hAnsi="Arial" w:cs="Arial"/>
                <w:lang w:val="es-EC" w:eastAsia="es-EC"/>
              </w:rPr>
              <w:t>Perez</w:t>
            </w:r>
            <w:proofErr w:type="spellEnd"/>
          </w:p>
        </w:tc>
      </w:tr>
      <w:tr w:rsidR="00096420" w:rsidRPr="00390E66" w:rsidTr="00F746B2">
        <w:tc>
          <w:tcPr>
            <w:tcW w:w="4322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>Quinto vocal</w:t>
            </w:r>
          </w:p>
        </w:tc>
        <w:tc>
          <w:tcPr>
            <w:tcW w:w="4322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>Julia Isabel Gallardo Cocha</w:t>
            </w:r>
          </w:p>
        </w:tc>
      </w:tr>
    </w:tbl>
    <w:p w:rsidR="00096420" w:rsidRPr="0050091A" w:rsidRDefault="00096420" w:rsidP="00096420">
      <w:p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val="es-EC" w:eastAsia="es-EC"/>
        </w:rPr>
      </w:pPr>
      <w:r w:rsidRPr="0050091A">
        <w:rPr>
          <w:rFonts w:ascii="Arial" w:eastAsia="Times New Roman" w:hAnsi="Arial" w:cs="Arial"/>
          <w:sz w:val="16"/>
          <w:szCs w:val="16"/>
          <w:lang w:val="es-EC" w:eastAsia="es-EC"/>
        </w:rPr>
        <w:t>Fuente: GAD Parroquial</w:t>
      </w:r>
    </w:p>
    <w:p w:rsidR="00096420" w:rsidRDefault="00096420" w:rsidP="0009642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C" w:eastAsia="es-EC"/>
        </w:rPr>
      </w:pPr>
      <w:bookmarkStart w:id="0" w:name="_GoBack"/>
      <w:bookmarkEnd w:id="0"/>
    </w:p>
    <w:p w:rsidR="00096420" w:rsidRPr="00390E66" w:rsidRDefault="00096420" w:rsidP="0009642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C" w:eastAsia="es-EC"/>
        </w:rPr>
      </w:pPr>
    </w:p>
    <w:p w:rsidR="00096420" w:rsidRPr="00390E66" w:rsidRDefault="00096420" w:rsidP="0009642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C" w:eastAsia="es-EC"/>
        </w:rPr>
      </w:pPr>
      <w:r>
        <w:rPr>
          <w:rFonts w:ascii="Arial" w:eastAsia="Times New Roman" w:hAnsi="Arial" w:cs="Arial"/>
          <w:b/>
          <w:lang w:val="es-EC" w:eastAsia="es-EC"/>
        </w:rPr>
        <w:t xml:space="preserve">2.- </w:t>
      </w:r>
      <w:r w:rsidRPr="00390E66">
        <w:rPr>
          <w:rFonts w:ascii="Arial" w:eastAsia="Times New Roman" w:hAnsi="Arial" w:cs="Arial"/>
          <w:b/>
          <w:lang w:val="es-EC" w:eastAsia="es-EC"/>
        </w:rPr>
        <w:t>Personal  q</w:t>
      </w:r>
      <w:r>
        <w:rPr>
          <w:rFonts w:ascii="Arial" w:eastAsia="Times New Roman" w:hAnsi="Arial" w:cs="Arial"/>
          <w:b/>
          <w:lang w:val="es-EC" w:eastAsia="es-EC"/>
        </w:rPr>
        <w:t>ue dispone del GAD parroquial de Pinllopata.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3014"/>
        <w:gridCol w:w="2713"/>
      </w:tblGrid>
      <w:tr w:rsidR="00096420" w:rsidRPr="007B38EC" w:rsidTr="00F746B2">
        <w:tc>
          <w:tcPr>
            <w:tcW w:w="2993" w:type="dxa"/>
            <w:shd w:val="clear" w:color="auto" w:fill="7030A0"/>
          </w:tcPr>
          <w:p w:rsidR="00096420" w:rsidRPr="007B38EC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s-EC" w:eastAsia="es-EC"/>
              </w:rPr>
            </w:pPr>
            <w:r w:rsidRPr="007B38EC">
              <w:rPr>
                <w:rFonts w:ascii="Arial" w:eastAsia="Times New Roman" w:hAnsi="Arial" w:cs="Arial"/>
                <w:b/>
                <w:color w:val="FFFFFF" w:themeColor="background1"/>
                <w:lang w:val="es-EC" w:eastAsia="es-EC"/>
              </w:rPr>
              <w:t xml:space="preserve">PERSONAL </w:t>
            </w:r>
          </w:p>
        </w:tc>
        <w:tc>
          <w:tcPr>
            <w:tcW w:w="3014" w:type="dxa"/>
            <w:shd w:val="clear" w:color="auto" w:fill="7030A0"/>
          </w:tcPr>
          <w:p w:rsidR="00096420" w:rsidRPr="007B38EC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s-EC" w:eastAsia="es-EC"/>
              </w:rPr>
            </w:pPr>
            <w:r w:rsidRPr="007B38EC">
              <w:rPr>
                <w:rFonts w:ascii="Arial" w:eastAsia="Times New Roman" w:hAnsi="Arial" w:cs="Arial"/>
                <w:b/>
                <w:color w:val="FFFFFF" w:themeColor="background1"/>
                <w:lang w:val="es-EC" w:eastAsia="es-EC"/>
              </w:rPr>
              <w:t>FUNCION</w:t>
            </w:r>
          </w:p>
        </w:tc>
        <w:tc>
          <w:tcPr>
            <w:tcW w:w="2713" w:type="dxa"/>
            <w:shd w:val="clear" w:color="auto" w:fill="7030A0"/>
          </w:tcPr>
          <w:p w:rsidR="00096420" w:rsidRPr="007B38EC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s-EC" w:eastAsia="es-EC"/>
              </w:rPr>
            </w:pPr>
            <w:r w:rsidRPr="007B38EC">
              <w:rPr>
                <w:rFonts w:ascii="Arial" w:eastAsia="Times New Roman" w:hAnsi="Arial" w:cs="Arial"/>
                <w:b/>
                <w:color w:val="FFFFFF" w:themeColor="background1"/>
                <w:lang w:val="es-EC" w:eastAsia="es-EC"/>
              </w:rPr>
              <w:t>NIVEL ACADEMICO</w:t>
            </w:r>
          </w:p>
        </w:tc>
      </w:tr>
      <w:tr w:rsidR="00096420" w:rsidRPr="00390E66" w:rsidTr="00F746B2">
        <w:tc>
          <w:tcPr>
            <w:tcW w:w="2993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>Ninguno</w:t>
            </w:r>
          </w:p>
        </w:tc>
        <w:tc>
          <w:tcPr>
            <w:tcW w:w="3014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>Tesorero/a</w:t>
            </w:r>
          </w:p>
        </w:tc>
        <w:tc>
          <w:tcPr>
            <w:tcW w:w="2713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 w:rsidRPr="00390E66">
              <w:rPr>
                <w:rFonts w:ascii="Arial" w:eastAsia="Times New Roman" w:hAnsi="Arial" w:cs="Arial"/>
                <w:lang w:val="es-EC" w:eastAsia="es-EC"/>
              </w:rPr>
              <w:t>Técnico Superior En Programación De Sistemas</w:t>
            </w:r>
          </w:p>
        </w:tc>
      </w:tr>
      <w:tr w:rsidR="00096420" w:rsidRPr="00390E66" w:rsidTr="00F746B2">
        <w:tc>
          <w:tcPr>
            <w:tcW w:w="2993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>María Elodía Mejía Pérez</w:t>
            </w:r>
          </w:p>
        </w:tc>
        <w:tc>
          <w:tcPr>
            <w:tcW w:w="3014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 w:rsidRPr="00390E66">
              <w:rPr>
                <w:rFonts w:ascii="Arial" w:eastAsia="Times New Roman" w:hAnsi="Arial" w:cs="Arial"/>
                <w:lang w:val="es-EC" w:eastAsia="es-EC"/>
              </w:rPr>
              <w:t>Secretario</w:t>
            </w:r>
            <w:r>
              <w:rPr>
                <w:rFonts w:ascii="Arial" w:eastAsia="Times New Roman" w:hAnsi="Arial" w:cs="Arial"/>
                <w:lang w:val="es-EC" w:eastAsia="es-EC"/>
              </w:rPr>
              <w:t>/a</w:t>
            </w:r>
          </w:p>
        </w:tc>
        <w:tc>
          <w:tcPr>
            <w:tcW w:w="2713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>Bachiller , Estudiante En Derecho</w:t>
            </w:r>
          </w:p>
        </w:tc>
      </w:tr>
      <w:tr w:rsidR="00096420" w:rsidRPr="00390E66" w:rsidTr="00F746B2">
        <w:tc>
          <w:tcPr>
            <w:tcW w:w="2993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 xml:space="preserve">Alejandra Barriga Cruz </w:t>
            </w:r>
          </w:p>
        </w:tc>
        <w:tc>
          <w:tcPr>
            <w:tcW w:w="3014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proofErr w:type="spellStart"/>
            <w:r>
              <w:rPr>
                <w:rFonts w:ascii="Arial" w:eastAsia="Times New Roman" w:hAnsi="Arial" w:cs="Arial"/>
                <w:lang w:val="es-EC" w:eastAsia="es-EC"/>
              </w:rPr>
              <w:t>Tecnica</w:t>
            </w:r>
            <w:proofErr w:type="spellEnd"/>
            <w:r>
              <w:rPr>
                <w:rFonts w:ascii="Arial" w:eastAsia="Times New Roman" w:hAnsi="Arial" w:cs="Arial"/>
                <w:lang w:val="es-EC" w:eastAsia="es-EC"/>
              </w:rPr>
              <w:t xml:space="preserve"> G.V.</w:t>
            </w:r>
          </w:p>
        </w:tc>
        <w:tc>
          <w:tcPr>
            <w:tcW w:w="2713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>Bachiller</w:t>
            </w:r>
          </w:p>
        </w:tc>
      </w:tr>
      <w:tr w:rsidR="00096420" w:rsidRPr="00390E66" w:rsidTr="00F746B2">
        <w:tc>
          <w:tcPr>
            <w:tcW w:w="2993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>Ninguno</w:t>
            </w:r>
          </w:p>
        </w:tc>
        <w:tc>
          <w:tcPr>
            <w:tcW w:w="3014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 w:rsidRPr="00390E66">
              <w:rPr>
                <w:rFonts w:ascii="Arial" w:eastAsia="Times New Roman" w:hAnsi="Arial" w:cs="Arial"/>
                <w:lang w:val="es-EC" w:eastAsia="es-EC"/>
              </w:rPr>
              <w:t>Operador Retroexcavadora</w:t>
            </w:r>
          </w:p>
        </w:tc>
        <w:tc>
          <w:tcPr>
            <w:tcW w:w="2713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>Primaria</w:t>
            </w:r>
          </w:p>
        </w:tc>
      </w:tr>
      <w:tr w:rsidR="00096420" w:rsidRPr="00390E66" w:rsidTr="00F746B2">
        <w:tc>
          <w:tcPr>
            <w:tcW w:w="2993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>Ninguno</w:t>
            </w:r>
          </w:p>
        </w:tc>
        <w:tc>
          <w:tcPr>
            <w:tcW w:w="3014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 w:rsidRPr="00390E66">
              <w:rPr>
                <w:rFonts w:ascii="Arial" w:eastAsia="Times New Roman" w:hAnsi="Arial" w:cs="Arial"/>
                <w:lang w:val="es-EC" w:eastAsia="es-EC"/>
              </w:rPr>
              <w:t>Chofer Volquete</w:t>
            </w:r>
          </w:p>
        </w:tc>
        <w:tc>
          <w:tcPr>
            <w:tcW w:w="2713" w:type="dxa"/>
          </w:tcPr>
          <w:p w:rsidR="00096420" w:rsidRPr="00390E66" w:rsidRDefault="00096420" w:rsidP="00F746B2">
            <w:pPr>
              <w:contextualSpacing/>
              <w:jc w:val="both"/>
              <w:rPr>
                <w:rFonts w:ascii="Arial" w:eastAsia="Times New Roman" w:hAnsi="Arial" w:cs="Arial"/>
                <w:lang w:val="es-EC" w:eastAsia="es-EC"/>
              </w:rPr>
            </w:pPr>
            <w:r>
              <w:rPr>
                <w:rFonts w:ascii="Arial" w:eastAsia="Times New Roman" w:hAnsi="Arial" w:cs="Arial"/>
                <w:lang w:val="es-EC" w:eastAsia="es-EC"/>
              </w:rPr>
              <w:t>Bachiller</w:t>
            </w:r>
          </w:p>
        </w:tc>
      </w:tr>
    </w:tbl>
    <w:p w:rsidR="00096420" w:rsidRDefault="00096420"/>
    <w:sectPr w:rsidR="00096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20"/>
    <w:rsid w:val="00096420"/>
    <w:rsid w:val="00F5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GAD_PINLLOPATA</dc:creator>
  <cp:lastModifiedBy>GAD_PINLLOPATA</cp:lastModifiedBy>
  <cp:revision>1</cp:revision>
  <dcterms:created xsi:type="dcterms:W3CDTF">2017-03-29T18:37:00Z</dcterms:created>
  <dcterms:modified xsi:type="dcterms:W3CDTF">2017-03-29T18:39:00Z</dcterms:modified>
</cp:coreProperties>
</file>